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07" w:rsidRPr="00976612" w:rsidRDefault="00DA4F07" w:rsidP="00DF5696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20560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 ЗАДАНИЕ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открытый </w:t>
      </w:r>
      <w:r w:rsidRPr="005829E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запрос предложений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выбору исполнителя работ </w:t>
      </w:r>
      <w:proofErr w:type="gramStart"/>
      <w:r w:rsidR="00131F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</w:t>
      </w:r>
      <w:proofErr w:type="gramEnd"/>
    </w:p>
    <w:p w:rsidR="00DA4F07" w:rsidRPr="005829E4" w:rsidRDefault="00131FE7" w:rsidP="00131FE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одернизаци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4F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электролизной установки №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Южной ТЭЦ-22 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филиала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gramStart"/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Невский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ОАО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ТГК-1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(номер закупки по ГКПЗ</w:t>
      </w:r>
      <w:r w:rsidRPr="005829E4">
        <w:rPr>
          <w:b/>
          <w:bCs/>
        </w:rPr>
        <w:t xml:space="preserve"> 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номер закупки по ГКПЗ – 1122/4.2</w:t>
      </w:r>
      <w:r w:rsidR="00877E9C" w:rsidRPr="00877E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591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Общие требования.</w:t>
      </w:r>
      <w:proofErr w:type="gramEnd"/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Default="00DA4F07" w:rsidP="005829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месту выполнения работ: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>г. Санкт- Петербург, ул. Софийская, д.96, Южная ТЭЦ (ТЭЦ-22) филиала “Невский” ОАО “ТГК-1”.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DA4F07" w:rsidRPr="00976612" w:rsidRDefault="00DA4F07" w:rsidP="005829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Должность, ФИО, контактный телефон ответственного лица, </w:t>
      </w:r>
    </w:p>
    <w:p w:rsidR="00DA4F07" w:rsidRPr="005829E4" w:rsidRDefault="00DA4F07" w:rsidP="005829E4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составившего</w:t>
      </w:r>
      <w:proofErr w:type="gramEnd"/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техническое задание: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>ел. 8-921-</w:t>
      </w:r>
      <w:r>
        <w:rPr>
          <w:rFonts w:ascii="Times New Roman" w:hAnsi="Times New Roman" w:cs="Times New Roman"/>
          <w:color w:val="000000"/>
          <w:sz w:val="24"/>
          <w:szCs w:val="24"/>
        </w:rPr>
        <w:t>593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>0-</w:t>
      </w:r>
      <w:r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 xml:space="preserve">: Зам. начальника </w:t>
      </w:r>
      <w:r>
        <w:rPr>
          <w:rFonts w:ascii="Times New Roman" w:hAnsi="Times New Roman" w:cs="Times New Roman"/>
          <w:color w:val="000000"/>
          <w:sz w:val="24"/>
          <w:szCs w:val="24"/>
        </w:rPr>
        <w:t>ЭЦ Вавилин Андрей Аркадьевич</w:t>
      </w:r>
    </w:p>
    <w:p w:rsidR="00DA4F07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Период выполнения работ: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Начало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январь 2013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A4F07" w:rsidRDefault="00DA4F07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ноябрь 2013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A4F07" w:rsidRPr="0059054D" w:rsidRDefault="00DA4F07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Default="00DA4F07" w:rsidP="00966AC1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66AC1">
        <w:rPr>
          <w:rFonts w:ascii="Times New Roman" w:hAnsi="Times New Roman" w:cs="Times New Roman"/>
          <w:color w:val="000000"/>
          <w:sz w:val="24"/>
          <w:szCs w:val="24"/>
        </w:rPr>
        <w:t>не объявляется</w:t>
      </w:r>
      <w:r w:rsidRPr="0059054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4F07" w:rsidRPr="00976612" w:rsidRDefault="00DA4F07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Требования к выполнению работ.</w:t>
      </w:r>
    </w:p>
    <w:p w:rsidR="000013BD" w:rsidRPr="000013BD" w:rsidRDefault="00DA4F07" w:rsidP="007B57D6">
      <w:pPr>
        <w:widowControl/>
        <w:numPr>
          <w:ilvl w:val="0"/>
          <w:numId w:val="34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работы:</w:t>
      </w:r>
      <w:r w:rsidR="000013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13BD" w:rsidRPr="000013BD" w:rsidRDefault="000013BD" w:rsidP="000013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выполнить проект по модернизации электролизной установки, в котором учесть требования к поставляемому </w:t>
      </w:r>
      <w:r w:rsidR="00064B13">
        <w:rPr>
          <w:rFonts w:ascii="Times New Roman" w:hAnsi="Times New Roman" w:cs="Times New Roman"/>
          <w:color w:val="000000"/>
          <w:sz w:val="24"/>
          <w:szCs w:val="24"/>
        </w:rPr>
        <w:t>оборудованию,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приведенному в таблице:</w:t>
      </w:r>
    </w:p>
    <w:p w:rsidR="00BE22FA" w:rsidRPr="000013BD" w:rsidRDefault="00BE22FA" w:rsidP="00CA142C">
      <w:pPr>
        <w:tabs>
          <w:tab w:val="left" w:pos="3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4F07" w:rsidRPr="00CA142C" w:rsidRDefault="00DA4F07" w:rsidP="00CA142C">
      <w:pPr>
        <w:tabs>
          <w:tab w:val="left" w:pos="378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037"/>
        <w:gridCol w:w="5940"/>
      </w:tblGrid>
      <w:tr w:rsidR="00DA4F07" w:rsidRPr="00CA142C">
        <w:trPr>
          <w:trHeight w:val="558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4F07" w:rsidRPr="00CA142C" w:rsidRDefault="00DA4F07" w:rsidP="00872B99">
            <w:pPr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1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Значение параметра</w:t>
            </w:r>
          </w:p>
        </w:tc>
      </w:tr>
      <w:tr w:rsidR="00DA4F07" w:rsidRPr="00CA142C">
        <w:trPr>
          <w:trHeight w:val="341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4F07" w:rsidRPr="00CA142C">
        <w:trPr>
          <w:trHeight w:val="889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Контейнерное исполнение, для открытой установки (вне помещений) с системой поддержания внутреннего микроклимата. Качество исполнения контейнера должно обеспечивать его герметичность в случае протечек электролита. </w:t>
            </w:r>
          </w:p>
        </w:tc>
      </w:tr>
      <w:tr w:rsidR="00DA4F07" w:rsidRPr="00CA142C">
        <w:trPr>
          <w:trHeight w:val="533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 по водороду, приведенная к нормальным условиям 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15 м3 в час</w:t>
            </w:r>
          </w:p>
        </w:tc>
      </w:tr>
      <w:tr w:rsidR="00DA4F07" w:rsidRPr="00CA142C">
        <w:trPr>
          <w:trHeight w:val="527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Рабочее давление (без установки компрессора) 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До 10 кгс/</w:t>
            </w:r>
            <w:proofErr w:type="gramStart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²;</w:t>
            </w:r>
          </w:p>
        </w:tc>
      </w:tr>
      <w:tr w:rsidR="00DA4F07" w:rsidRPr="00CA142C">
        <w:trPr>
          <w:trHeight w:val="355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Чистота водорода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Не ниже 99,9%</w:t>
            </w:r>
          </w:p>
        </w:tc>
      </w:tr>
      <w:tr w:rsidR="00DA4F07" w:rsidRPr="00CA142C">
        <w:trPr>
          <w:trHeight w:val="517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Чистота кислорода 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Не ниже 99,5%</w:t>
            </w:r>
          </w:p>
        </w:tc>
      </w:tr>
      <w:tr w:rsidR="00DA4F07" w:rsidRPr="00CA142C">
        <w:trPr>
          <w:trHeight w:val="517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Точка росы (при рабочем давлении температуре 20</w:t>
            </w:r>
            <w:r w:rsidRPr="00CA14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– 60 </w:t>
            </w:r>
            <w:r w:rsidRPr="00CA14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A4F07" w:rsidRPr="00CA142C">
        <w:trPr>
          <w:trHeight w:val="531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Система охлаждения электролита и газов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Автономная. Замкнутый цикл охлаждающей воды. </w:t>
            </w:r>
          </w:p>
        </w:tc>
      </w:tr>
      <w:tr w:rsidR="00DA4F07" w:rsidRPr="00CA142C">
        <w:trPr>
          <w:trHeight w:val="348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Контроль параметров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технологических параметров и управление по месту с визуализацией через дисплейный терминал. Возможность передачи технологических параметров в </w:t>
            </w:r>
            <w:r w:rsidRPr="00CA1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локальную сеть на персональный компьютер. Средства измерений, должны соответствовать действующим нормативным документам РФ. Обеспечение возможности отбора газа для проведения его химического анализа.</w:t>
            </w:r>
          </w:p>
        </w:tc>
      </w:tr>
      <w:tr w:rsidR="00DA4F07" w:rsidRPr="00CA142C">
        <w:trPr>
          <w:trHeight w:val="1252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Степень автоматизации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Автоматический запуск установок.</w:t>
            </w:r>
          </w:p>
          <w:p w:rsidR="00DA4F07" w:rsidRPr="00CA142C" w:rsidRDefault="00DA4F07" w:rsidP="00872B99">
            <w:pPr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автоматизированное управление, не требующее дежурного персонала для ежедневного обслуживания. Собственная система обеспечения сжатым воздухом для управления </w:t>
            </w:r>
            <w:proofErr w:type="spellStart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пневмоклапанами</w:t>
            </w:r>
            <w:proofErr w:type="spellEnd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их применения).</w:t>
            </w:r>
          </w:p>
        </w:tc>
      </w:tr>
      <w:tr w:rsidR="00DA4F07" w:rsidRPr="00CA142C">
        <w:trPr>
          <w:trHeight w:val="513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Контроль качества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Испытания установки на заводе-изготовителе с оформлением акта.</w:t>
            </w:r>
          </w:p>
        </w:tc>
      </w:tr>
      <w:tr w:rsidR="00DA4F07" w:rsidRPr="00CA142C">
        <w:trPr>
          <w:trHeight w:val="353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Обеспечение конструктивной взрывобезопасности установки и локализации при течи электролита.</w:t>
            </w:r>
          </w:p>
        </w:tc>
      </w:tr>
      <w:tr w:rsidR="00DA4F07" w:rsidRPr="00CA142C">
        <w:trPr>
          <w:trHeight w:val="353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Срок службы технологического оборудования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20 лет до капитального ремонта.</w:t>
            </w:r>
          </w:p>
        </w:tc>
      </w:tr>
      <w:tr w:rsidR="00DA4F07" w:rsidRPr="00CA142C">
        <w:trPr>
          <w:trHeight w:val="529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Требования к применяемым материалам, запасным частям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pStyle w:val="colr"/>
              <w:ind w:left="-22" w:right="0" w:firstLine="22"/>
              <w:rPr>
                <w:rFonts w:ascii="Times New Roman" w:hAnsi="Times New Roman" w:cs="Times New Roman"/>
              </w:rPr>
            </w:pPr>
            <w:r w:rsidRPr="00CA142C">
              <w:rPr>
                <w:rFonts w:ascii="Times New Roman" w:hAnsi="Times New Roman" w:cs="Times New Roman"/>
              </w:rPr>
              <w:t>Отсутствие в установках асбеста других высокотоксичных веществ. Поставка быстроизнашивающихся запасных частей и материалов в объеме годового запаса.</w:t>
            </w:r>
          </w:p>
        </w:tc>
      </w:tr>
      <w:tr w:rsidR="00DA4F07" w:rsidRPr="00CA142C">
        <w:trPr>
          <w:trHeight w:val="703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на территории Российской Федерации. Техническое сопровождение в течени</w:t>
            </w:r>
            <w:proofErr w:type="gramStart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 эксплуатации с представлением запасных частей и расходных материалов. Представление (при необходимости) технической консультации в течение двух рабочих суток.</w:t>
            </w:r>
          </w:p>
        </w:tc>
      </w:tr>
      <w:tr w:rsidR="00DA4F07" w:rsidRPr="00CA142C">
        <w:trPr>
          <w:trHeight w:val="529"/>
        </w:trPr>
        <w:tc>
          <w:tcPr>
            <w:tcW w:w="671" w:type="dxa"/>
            <w:vAlign w:val="center"/>
          </w:tcPr>
          <w:p w:rsidR="00DA4F07" w:rsidRPr="00CA142C" w:rsidRDefault="00DA4F07" w:rsidP="00872B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CA1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37" w:type="dxa"/>
            <w:vAlign w:val="center"/>
          </w:tcPr>
          <w:p w:rsidR="00DA4F07" w:rsidRPr="00CA142C" w:rsidRDefault="00DA4F07" w:rsidP="00872B99">
            <w:pPr>
              <w:ind w:left="49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Условия эксплуатации</w:t>
            </w:r>
          </w:p>
        </w:tc>
        <w:tc>
          <w:tcPr>
            <w:tcW w:w="5940" w:type="dxa"/>
            <w:vAlign w:val="center"/>
          </w:tcPr>
          <w:p w:rsidR="00DA4F07" w:rsidRPr="00CA142C" w:rsidRDefault="00DA4F07" w:rsidP="00872B99">
            <w:pPr>
              <w:ind w:left="-22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от -40 </w:t>
            </w:r>
            <w:r w:rsidRPr="00CA14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 xml:space="preserve">С до +45 </w:t>
            </w:r>
            <w:r w:rsidRPr="00CA142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A14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</w:p>
    <w:p w:rsid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</w:p>
    <w:p w:rsidR="000013BD" w:rsidRPr="000013BD" w:rsidRDefault="00DA4F07" w:rsidP="000013BD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  <w:r w:rsidRPr="000013BD">
        <w:rPr>
          <w:rFonts w:ascii="Times New Roman" w:hAnsi="Times New Roman" w:cs="Times New Roman"/>
          <w:bCs/>
        </w:rPr>
        <w:t xml:space="preserve"> </w:t>
      </w:r>
      <w:r w:rsidR="000013BD">
        <w:rPr>
          <w:rFonts w:ascii="Times New Roman" w:hAnsi="Times New Roman" w:cs="Times New Roman"/>
          <w:b/>
          <w:bCs/>
        </w:rPr>
        <w:t>2</w:t>
      </w:r>
      <w:r w:rsidR="000013BD" w:rsidRPr="000013BD">
        <w:rPr>
          <w:rFonts w:ascii="Times New Roman" w:hAnsi="Times New Roman" w:cs="Times New Roman"/>
          <w:b/>
          <w:bCs/>
        </w:rPr>
        <w:t>.</w:t>
      </w:r>
      <w:r w:rsidR="000013BD" w:rsidRPr="000013BD">
        <w:rPr>
          <w:rFonts w:ascii="Times New Roman" w:hAnsi="Times New Roman" w:cs="Times New Roman"/>
          <w:b/>
          <w:bCs/>
        </w:rPr>
        <w:tab/>
        <w:t>Описание и основные технические характеристики электролизной установки №1: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Электролизная установка  типа СЭУ-10  производства  завода «</w:t>
      </w:r>
      <w:proofErr w:type="gramStart"/>
      <w:r w:rsidRPr="000013BD">
        <w:rPr>
          <w:rFonts w:ascii="Times New Roman" w:hAnsi="Times New Roman" w:cs="Times New Roman"/>
          <w:bCs/>
        </w:rPr>
        <w:t>Свердловский</w:t>
      </w:r>
      <w:proofErr w:type="gramEnd"/>
      <w:r w:rsidRPr="000013BD">
        <w:rPr>
          <w:rFonts w:ascii="Times New Roman" w:hAnsi="Times New Roman" w:cs="Times New Roman"/>
          <w:bCs/>
        </w:rPr>
        <w:t xml:space="preserve"> </w:t>
      </w:r>
      <w:proofErr w:type="spellStart"/>
      <w:r w:rsidRPr="000013BD">
        <w:rPr>
          <w:rFonts w:ascii="Times New Roman" w:hAnsi="Times New Roman" w:cs="Times New Roman"/>
          <w:bCs/>
        </w:rPr>
        <w:t>Уралхиммаш</w:t>
      </w:r>
      <w:proofErr w:type="spellEnd"/>
      <w:r w:rsidRPr="000013BD">
        <w:rPr>
          <w:rFonts w:ascii="Times New Roman" w:hAnsi="Times New Roman" w:cs="Times New Roman"/>
          <w:bCs/>
        </w:rPr>
        <w:t>»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Год выпуска - 1982 г.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Введен в эксплуатацию – 1983 г.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Дата последнего ремонта -  2011 г.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Паспортный срок эксплуатации – 10 лет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Фактический срок эксплуатации – 30 лет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- Номинальные  значения  основных  параметров: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 xml:space="preserve">- Производительность по водороду – 10 </w:t>
      </w:r>
      <w:proofErr w:type="spellStart"/>
      <w:r w:rsidRPr="000013BD">
        <w:rPr>
          <w:rFonts w:ascii="Times New Roman" w:hAnsi="Times New Roman" w:cs="Times New Roman"/>
          <w:bCs/>
        </w:rPr>
        <w:t>куб</w:t>
      </w:r>
      <w:proofErr w:type="gramStart"/>
      <w:r w:rsidRPr="000013BD">
        <w:rPr>
          <w:rFonts w:ascii="Times New Roman" w:hAnsi="Times New Roman" w:cs="Times New Roman"/>
          <w:bCs/>
        </w:rPr>
        <w:t>.м</w:t>
      </w:r>
      <w:proofErr w:type="spellEnd"/>
      <w:proofErr w:type="gramEnd"/>
      <w:r w:rsidRPr="000013BD">
        <w:rPr>
          <w:rFonts w:ascii="Times New Roman" w:hAnsi="Times New Roman" w:cs="Times New Roman"/>
          <w:bCs/>
        </w:rPr>
        <w:t>/час,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 xml:space="preserve">- Производительность по кислороду – 5 </w:t>
      </w:r>
      <w:proofErr w:type="spellStart"/>
      <w:r w:rsidRPr="000013BD">
        <w:rPr>
          <w:rFonts w:ascii="Times New Roman" w:hAnsi="Times New Roman" w:cs="Times New Roman"/>
          <w:bCs/>
        </w:rPr>
        <w:t>куб</w:t>
      </w:r>
      <w:proofErr w:type="gramStart"/>
      <w:r w:rsidRPr="000013BD">
        <w:rPr>
          <w:rFonts w:ascii="Times New Roman" w:hAnsi="Times New Roman" w:cs="Times New Roman"/>
          <w:bCs/>
        </w:rPr>
        <w:t>.м</w:t>
      </w:r>
      <w:proofErr w:type="spellEnd"/>
      <w:proofErr w:type="gramEnd"/>
      <w:r w:rsidRPr="000013BD">
        <w:rPr>
          <w:rFonts w:ascii="Times New Roman" w:hAnsi="Times New Roman" w:cs="Times New Roman"/>
          <w:bCs/>
        </w:rPr>
        <w:t>/час,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- Сила тока – 1000 А,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- Напряжение на электролизёре – 55</w:t>
      </w:r>
      <w:proofErr w:type="gramStart"/>
      <w:r w:rsidRPr="000013BD">
        <w:rPr>
          <w:rFonts w:ascii="Times New Roman" w:hAnsi="Times New Roman" w:cs="Times New Roman"/>
          <w:bCs/>
        </w:rPr>
        <w:t xml:space="preserve"> В</w:t>
      </w:r>
      <w:proofErr w:type="gramEnd"/>
      <w:r w:rsidRPr="000013BD">
        <w:rPr>
          <w:rFonts w:ascii="Times New Roman" w:hAnsi="Times New Roman" w:cs="Times New Roman"/>
          <w:bCs/>
        </w:rPr>
        <w:t>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- Напряжение на одной ячейке – 2,0-2,2</w:t>
      </w:r>
      <w:proofErr w:type="gramStart"/>
      <w:r w:rsidRPr="000013BD">
        <w:rPr>
          <w:rFonts w:ascii="Times New Roman" w:hAnsi="Times New Roman" w:cs="Times New Roman"/>
          <w:bCs/>
        </w:rPr>
        <w:t xml:space="preserve"> В</w:t>
      </w:r>
      <w:proofErr w:type="gramEnd"/>
      <w:r w:rsidRPr="000013BD">
        <w:rPr>
          <w:rFonts w:ascii="Times New Roman" w:hAnsi="Times New Roman" w:cs="Times New Roman"/>
          <w:bCs/>
        </w:rPr>
        <w:t>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 xml:space="preserve">- Рабочая температура – 85 град. </w:t>
      </w:r>
      <w:proofErr w:type="gramStart"/>
      <w:r w:rsidRPr="000013BD">
        <w:rPr>
          <w:rFonts w:ascii="Times New Roman" w:hAnsi="Times New Roman" w:cs="Times New Roman"/>
          <w:bCs/>
        </w:rPr>
        <w:t>С</w:t>
      </w:r>
      <w:proofErr w:type="gramEnd"/>
      <w:r w:rsidRPr="000013BD">
        <w:rPr>
          <w:rFonts w:ascii="Times New Roman" w:hAnsi="Times New Roman" w:cs="Times New Roman"/>
          <w:bCs/>
        </w:rPr>
        <w:t>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- Рабочее давление – 10 кгс/</w:t>
      </w:r>
      <w:proofErr w:type="spellStart"/>
      <w:r w:rsidRPr="000013BD">
        <w:rPr>
          <w:rFonts w:ascii="Times New Roman" w:hAnsi="Times New Roman" w:cs="Times New Roman"/>
          <w:bCs/>
        </w:rPr>
        <w:t>кв</w:t>
      </w:r>
      <w:proofErr w:type="gramStart"/>
      <w:r w:rsidRPr="000013BD">
        <w:rPr>
          <w:rFonts w:ascii="Times New Roman" w:hAnsi="Times New Roman" w:cs="Times New Roman"/>
          <w:bCs/>
        </w:rPr>
        <w:t>.с</w:t>
      </w:r>
      <w:proofErr w:type="gramEnd"/>
      <w:r w:rsidRPr="000013BD">
        <w:rPr>
          <w:rFonts w:ascii="Times New Roman" w:hAnsi="Times New Roman" w:cs="Times New Roman"/>
          <w:bCs/>
        </w:rPr>
        <w:t>м</w:t>
      </w:r>
      <w:proofErr w:type="spellEnd"/>
      <w:r w:rsidRPr="000013BD">
        <w:rPr>
          <w:rFonts w:ascii="Times New Roman" w:hAnsi="Times New Roman" w:cs="Times New Roman"/>
          <w:bCs/>
        </w:rPr>
        <w:t>,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>- Чистота газов: водород не ниже – 99,7%</w:t>
      </w:r>
    </w:p>
    <w:p w:rsidR="000013BD" w:rsidRP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 xml:space="preserve">                      кислород не ниже – 99,5%</w:t>
      </w:r>
    </w:p>
    <w:p w:rsidR="000013BD" w:rsidRPr="000013BD" w:rsidRDefault="00DA4F07" w:rsidP="00CA142C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0013BD">
        <w:rPr>
          <w:rFonts w:ascii="Times New Roman" w:hAnsi="Times New Roman" w:cs="Times New Roman"/>
          <w:bCs/>
        </w:rPr>
        <w:t xml:space="preserve">     </w:t>
      </w:r>
    </w:p>
    <w:p w:rsidR="000013BD" w:rsidRPr="000013BD" w:rsidRDefault="000013BD" w:rsidP="00CA142C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</w:p>
    <w:p w:rsidR="000013BD" w:rsidRDefault="000013BD" w:rsidP="00CA142C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</w:p>
    <w:p w:rsid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DA4F07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3</w:t>
      </w:r>
      <w:r w:rsidR="00DA4F07" w:rsidRPr="00CA142C">
        <w:rPr>
          <w:rFonts w:ascii="Times New Roman" w:hAnsi="Times New Roman" w:cs="Times New Roman"/>
          <w:b/>
          <w:bCs/>
        </w:rPr>
        <w:t>.</w:t>
      </w:r>
      <w:r w:rsidR="00DA4F07">
        <w:rPr>
          <w:rFonts w:ascii="Times New Roman" w:hAnsi="Times New Roman" w:cs="Times New Roman"/>
        </w:rPr>
        <w:t xml:space="preserve"> </w:t>
      </w:r>
      <w:r w:rsidR="00DA4F07" w:rsidRPr="00CA142C">
        <w:rPr>
          <w:rFonts w:ascii="Times New Roman" w:hAnsi="Times New Roman" w:cs="Times New Roman"/>
          <w:b/>
          <w:bCs/>
        </w:rPr>
        <w:t>Дополнительные требования.</w:t>
      </w:r>
    </w:p>
    <w:p w:rsidR="00DA4F07" w:rsidRPr="00CA142C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DA4F0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-</w:t>
      </w:r>
      <w:r w:rsidR="00DA4F07">
        <w:rPr>
          <w:rFonts w:ascii="Times New Roman" w:hAnsi="Times New Roman" w:cs="Times New Roman"/>
        </w:rPr>
        <w:t xml:space="preserve"> </w:t>
      </w:r>
      <w:r w:rsidR="00DA4F07" w:rsidRPr="00CA142C">
        <w:rPr>
          <w:rFonts w:ascii="Times New Roman" w:hAnsi="Times New Roman" w:cs="Times New Roman"/>
        </w:rPr>
        <w:t>Разрешение Федеральной службы по экологическому, технологическому и атомному надзору для применения поставляемых электролизных установок на опасных производственных объектах РФ (копию приложить)</w:t>
      </w:r>
    </w:p>
    <w:p w:rsidR="00DA4F07" w:rsidRPr="00CA142C" w:rsidRDefault="00DA4F07" w:rsidP="000013B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proofErr w:type="gramStart"/>
      <w:r w:rsidR="000013B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42C">
        <w:rPr>
          <w:rFonts w:ascii="Times New Roman" w:hAnsi="Times New Roman" w:cs="Times New Roman"/>
          <w:sz w:val="24"/>
          <w:szCs w:val="24"/>
        </w:rPr>
        <w:t>Сертификат соответствия на предлагаемую продукцию (копию приложить (при наличии с заявкой)</w:t>
      </w:r>
      <w:proofErr w:type="gramEnd"/>
    </w:p>
    <w:p w:rsidR="00DA4F07" w:rsidRPr="00CA142C" w:rsidRDefault="00DA4F07" w:rsidP="000013BD">
      <w:pPr>
        <w:rPr>
          <w:rFonts w:ascii="Times New Roman" w:hAnsi="Times New Roman" w:cs="Times New Roman"/>
          <w:b/>
          <w:bCs/>
          <w:color w:val="94363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13B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42C">
        <w:rPr>
          <w:rFonts w:ascii="Times New Roman" w:hAnsi="Times New Roman" w:cs="Times New Roman"/>
          <w:sz w:val="24"/>
          <w:szCs w:val="24"/>
        </w:rPr>
        <w:t>Дилерский договор (сертификат) или дилерское письмо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A4F07" w:rsidRPr="00CA142C">
        <w:rPr>
          <w:rFonts w:ascii="Times New Roman" w:hAnsi="Times New Roman" w:cs="Times New Roman"/>
          <w:b/>
          <w:bCs/>
          <w:sz w:val="24"/>
          <w:szCs w:val="24"/>
        </w:rPr>
        <w:t>. Поставляемая установка должна соответствовать требованиям: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ПБ 03-576-03 «Правила устройства и безопасной эксплуатации сосудов, работающих под давлением»;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ПБ 03-598-03 «Правила безопасности при производстве водорода методом электролиза воды»;</w:t>
      </w:r>
    </w:p>
    <w:p w:rsidR="00DA4F07" w:rsidRPr="00CA142C" w:rsidRDefault="000013BD" w:rsidP="000013BD">
      <w:pPr>
        <w:pStyle w:val="24"/>
        <w:tabs>
          <w:tab w:val="left" w:pos="0"/>
        </w:tabs>
        <w:ind w:firstLine="567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b/>
          <w:bCs/>
          <w:spacing w:val="-2"/>
        </w:rPr>
        <w:t>5</w:t>
      </w:r>
      <w:r w:rsidR="00DA4F07" w:rsidRPr="00CA142C">
        <w:rPr>
          <w:rFonts w:ascii="Times New Roman" w:hAnsi="Times New Roman" w:cs="Times New Roman"/>
          <w:b/>
          <w:bCs/>
          <w:spacing w:val="-2"/>
        </w:rPr>
        <w:t>. Требования к таре, упаковке:</w:t>
      </w:r>
      <w:r w:rsidR="00DA4F07" w:rsidRPr="00CA142C">
        <w:rPr>
          <w:rFonts w:ascii="Times New Roman" w:hAnsi="Times New Roman" w:cs="Times New Roman"/>
          <w:spacing w:val="-2"/>
        </w:rPr>
        <w:t xml:space="preserve"> Упаковка должна предохранять оборудование от механических и атмосферных воздействий.</w:t>
      </w:r>
    </w:p>
    <w:p w:rsidR="00DA4F07" w:rsidRPr="00CA142C" w:rsidRDefault="000013BD" w:rsidP="000013BD">
      <w:pPr>
        <w:pStyle w:val="24"/>
        <w:tabs>
          <w:tab w:val="left" w:pos="0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DA4F07" w:rsidRPr="00CA142C">
        <w:rPr>
          <w:rFonts w:ascii="Times New Roman" w:hAnsi="Times New Roman" w:cs="Times New Roman"/>
          <w:b/>
          <w:bCs/>
        </w:rPr>
        <w:t>. Гарантийные обязательства:</w:t>
      </w:r>
      <w:r w:rsidR="00DA4F07" w:rsidRPr="00CA142C">
        <w:rPr>
          <w:rFonts w:ascii="Times New Roman" w:hAnsi="Times New Roman" w:cs="Times New Roman"/>
        </w:rPr>
        <w:t xml:space="preserve"> не менее 12 месяцев </w:t>
      </w:r>
      <w:proofErr w:type="gramStart"/>
      <w:r w:rsidR="00DA4F07" w:rsidRPr="00CA142C">
        <w:rPr>
          <w:rFonts w:ascii="Times New Roman" w:hAnsi="Times New Roman" w:cs="Times New Roman"/>
        </w:rPr>
        <w:t>с даты ввода</w:t>
      </w:r>
      <w:proofErr w:type="gramEnd"/>
      <w:r w:rsidR="00DA4F07" w:rsidRPr="00CA142C">
        <w:rPr>
          <w:rFonts w:ascii="Times New Roman" w:hAnsi="Times New Roman" w:cs="Times New Roman"/>
        </w:rPr>
        <w:t xml:space="preserve"> оборудования в эксплуатацию.</w:t>
      </w:r>
    </w:p>
    <w:p w:rsidR="00DA4F07" w:rsidRPr="00CA142C" w:rsidRDefault="000013BD" w:rsidP="000013BD">
      <w:pPr>
        <w:pStyle w:val="24"/>
        <w:tabs>
          <w:tab w:val="left" w:pos="0"/>
        </w:tabs>
        <w:ind w:firstLine="567"/>
        <w:rPr>
          <w:rFonts w:ascii="Times New Roman" w:hAnsi="Times New Roman" w:cs="Times New Roman"/>
          <w:b/>
          <w:bCs/>
          <w:i/>
          <w:iCs/>
        </w:rPr>
      </w:pPr>
      <w:r w:rsidRPr="000013BD">
        <w:rPr>
          <w:rFonts w:ascii="Times New Roman" w:hAnsi="Times New Roman" w:cs="Times New Roman"/>
          <w:bCs/>
        </w:rPr>
        <w:t>7</w:t>
      </w:r>
      <w:r w:rsidR="00DA4F07" w:rsidRPr="00CA142C">
        <w:rPr>
          <w:rFonts w:ascii="Times New Roman" w:hAnsi="Times New Roman" w:cs="Times New Roman"/>
          <w:b/>
          <w:bCs/>
        </w:rPr>
        <w:t>. Перечень прилагаемой документации:</w:t>
      </w:r>
      <w:r w:rsidR="00DA4F07" w:rsidRPr="00CA142C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Руководство по установке, эксплуатации и ремонту (предоставляется на русском языке в 5-ти экз. и на 1-ом диске CD-ROM);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Схемы электрической и технологической части установки;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Паспорта на сосуды, работающие под давлением;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Сертификат соответствия системы сертификации ГОСТ </w:t>
      </w:r>
      <w:proofErr w:type="gramStart"/>
      <w:r w:rsidR="00DA4F07" w:rsidRPr="00CA142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A4F07" w:rsidRPr="00CA142C">
        <w:rPr>
          <w:rFonts w:ascii="Times New Roman" w:hAnsi="Times New Roman" w:cs="Times New Roman"/>
          <w:sz w:val="24"/>
          <w:szCs w:val="24"/>
        </w:rPr>
        <w:t xml:space="preserve"> на контрольно-измерительные приборы, элементы деталей и запасных частей. (предоставляется с заявкой);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Сертификат соответствия системы сертификации ГОСТ </w:t>
      </w:r>
      <w:proofErr w:type="gramStart"/>
      <w:r w:rsidR="00DA4F07" w:rsidRPr="00CA142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A4F07" w:rsidRPr="00CA142C">
        <w:rPr>
          <w:rFonts w:ascii="Times New Roman" w:hAnsi="Times New Roman" w:cs="Times New Roman"/>
          <w:sz w:val="24"/>
          <w:szCs w:val="24"/>
        </w:rPr>
        <w:t xml:space="preserve"> на электрооборудование взрывозащищенное (предоставляется с заявкой);</w:t>
      </w:r>
    </w:p>
    <w:p w:rsidR="00DA4F07" w:rsidRPr="00CA142C" w:rsidRDefault="000013BD" w:rsidP="000013BD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Сертификат на измерительный комплекс установки об утверждении типа средств измерений, а также методики поверки (предоставляется с заявкой);</w:t>
      </w:r>
    </w:p>
    <w:p w:rsidR="00DA4F07" w:rsidRPr="00CA142C" w:rsidRDefault="000013BD" w:rsidP="000013BD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4F07" w:rsidRPr="00CA142C">
        <w:rPr>
          <w:rFonts w:ascii="Times New Roman" w:hAnsi="Times New Roman" w:cs="Times New Roman"/>
          <w:sz w:val="24"/>
          <w:szCs w:val="24"/>
        </w:rPr>
        <w:t xml:space="preserve"> Акты испытаний (технического освидетельствования) на заводе изготовителе на соответствие заявленным характеристикам.</w:t>
      </w:r>
    </w:p>
    <w:p w:rsidR="00DA4F07" w:rsidRPr="00CA142C" w:rsidRDefault="00DA4F07" w:rsidP="000013BD">
      <w:pPr>
        <w:rPr>
          <w:rFonts w:ascii="Times New Roman" w:hAnsi="Times New Roman" w:cs="Times New Roman"/>
          <w:sz w:val="24"/>
          <w:szCs w:val="24"/>
        </w:rPr>
      </w:pPr>
    </w:p>
    <w:p w:rsidR="00DA4F07" w:rsidRPr="00CA142C" w:rsidRDefault="00DA4F07" w:rsidP="00CA142C">
      <w:pPr>
        <w:rPr>
          <w:rFonts w:ascii="Times New Roman" w:hAnsi="Times New Roman" w:cs="Times New Roman"/>
          <w:sz w:val="24"/>
          <w:szCs w:val="24"/>
        </w:rPr>
      </w:pPr>
      <w:r w:rsidRPr="00CA142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CA142C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Pr="00CA142C">
        <w:rPr>
          <w:rFonts w:ascii="Times New Roman" w:hAnsi="Times New Roman" w:cs="Times New Roman"/>
          <w:sz w:val="24"/>
          <w:szCs w:val="24"/>
        </w:rPr>
        <w:t xml:space="preserve"> предложить к  рассмотрению и согласованию другие варианты по типам электролизных установок других модификаций,  при  условии,  что технические данные этих установок соответствуют требованиям для установки на Южной ТЭЦ. </w:t>
      </w:r>
    </w:p>
    <w:p w:rsidR="00DA4F07" w:rsidRPr="00976612" w:rsidRDefault="00DA4F07" w:rsidP="00CA142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УКРУПНЕННАЯ ВЕДОМОСТЬ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объёмов работ</w:t>
      </w:r>
    </w:p>
    <w:p w:rsidR="00DA4F07" w:rsidRPr="005829E4" w:rsidRDefault="00DA4F07" w:rsidP="00B33C1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Модернизации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электролизной установки №1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A4F07" w:rsidRPr="005829E4" w:rsidRDefault="00DA4F07" w:rsidP="00B33C1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на Южной ТЭЦ (ТЭЦ-22) филиала “Невский” ОАО “ТГК-1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Начало                </w:t>
      </w:r>
      <w:r w:rsidR="0024745A">
        <w:rPr>
          <w:rFonts w:ascii="Times New Roman" w:hAnsi="Times New Roman" w:cs="Times New Roman"/>
          <w:color w:val="000000"/>
          <w:sz w:val="24"/>
          <w:szCs w:val="24"/>
        </w:rPr>
        <w:t>январь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2013 г.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          </w:t>
      </w:r>
      <w:r w:rsidR="0024745A">
        <w:rPr>
          <w:rFonts w:ascii="Times New Roman" w:hAnsi="Times New Roman" w:cs="Times New Roman"/>
          <w:color w:val="000000"/>
          <w:sz w:val="24"/>
          <w:szCs w:val="24"/>
        </w:rPr>
        <w:t>ноябрь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2013 г.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10" w:type="dxa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7560"/>
        <w:gridCol w:w="792"/>
        <w:gridCol w:w="938"/>
      </w:tblGrid>
      <w:tr w:rsidR="00DA4F07" w:rsidRPr="002D4734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47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</w:p>
        </w:tc>
      </w:tr>
      <w:tr w:rsidR="00DA4F07" w:rsidRPr="002D4734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2D4734">
              <w:rPr>
                <w:rFonts w:ascii="Times New Roman" w:hAnsi="Times New Roman" w:cs="Times New Roman"/>
              </w:rPr>
              <w:t xml:space="preserve">Разработать проект модернизации электролизного хозяйства с заменой электролизной установки №1.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ком.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A4F07" w:rsidRPr="002D4734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Провести экспертизу промышленной безопасности проекта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ком.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A4F07" w:rsidRPr="002D4734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2D4734">
              <w:rPr>
                <w:rFonts w:ascii="Times New Roman" w:hAnsi="Times New Roman" w:cs="Times New Roman"/>
              </w:rPr>
              <w:t xml:space="preserve">Поставка электролизной установки, согласованной с заказчиком, с полным комплектом технологического оборудования (в соответствии с проектом).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ком.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A4F07" w:rsidRPr="002D4734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473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 xml:space="preserve">Монтаж электролизной установки (в соответствии с проектом)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ком.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A4F07" w:rsidRPr="002D4734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2D473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2D4734">
              <w:rPr>
                <w:rFonts w:ascii="Times New Roman" w:hAnsi="Times New Roman" w:cs="Times New Roman"/>
              </w:rPr>
              <w:t>Пусконаладочные работы, обучение персонала и ввод оборудования в эксплуатацию.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ком.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2D4734" w:rsidRDefault="00DA4F0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2D473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DA4F07" w:rsidRDefault="00DA4F07" w:rsidP="003F282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3F282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Особые условия.</w:t>
      </w:r>
    </w:p>
    <w:p w:rsidR="00DA4F07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Производство работ и требования к </w:t>
      </w:r>
      <w:r>
        <w:rPr>
          <w:rFonts w:ascii="Times New Roman" w:hAnsi="Times New Roman" w:cs="Times New Roman"/>
          <w:color w:val="000000"/>
          <w:sz w:val="24"/>
          <w:szCs w:val="24"/>
        </w:rPr>
        <w:t>персоналу подрядной организации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выполнении работ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Выполнение требований: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Требования к производству и качеству работ:</w:t>
      </w:r>
    </w:p>
    <w:p w:rsidR="00DA4F07" w:rsidRPr="003F2827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 xml:space="preserve">СО 34.20.501-2003 ПТЭ р. 5. – «Электрическое оборудование электростанций и сетей» </w:t>
      </w:r>
    </w:p>
    <w:p w:rsidR="00DA4F07" w:rsidRPr="003F2827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A4F07" w:rsidRPr="003F2827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 xml:space="preserve">СО 153- 34.03.150-2003 </w:t>
      </w:r>
      <w:proofErr w:type="gramStart"/>
      <w:r w:rsidRPr="003F2827">
        <w:rPr>
          <w:rFonts w:ascii="Times New Roman" w:hAnsi="Times New Roman" w:cs="Times New Roman"/>
        </w:rPr>
        <w:t xml:space="preserve">( </w:t>
      </w:r>
      <w:proofErr w:type="gramEnd"/>
      <w:r w:rsidRPr="003F2827">
        <w:rPr>
          <w:rFonts w:ascii="Times New Roman" w:hAnsi="Times New Roman" w:cs="Times New Roman"/>
        </w:rPr>
        <w:t>РД 153-34.0-03.150-00)</w:t>
      </w:r>
      <w:r w:rsidRPr="003F2827">
        <w:rPr>
          <w:rFonts w:ascii="Times New Roman" w:hAnsi="Times New Roman" w:cs="Times New Roman"/>
          <w:b/>
          <w:bCs/>
        </w:rPr>
        <w:t xml:space="preserve"> </w:t>
      </w:r>
      <w:r w:rsidRPr="003F2827">
        <w:rPr>
          <w:rFonts w:ascii="Times New Roman" w:hAnsi="Times New Roman" w:cs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A4F07" w:rsidRPr="003F2827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DA4F07" w:rsidRPr="003F2827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3F2827">
        <w:rPr>
          <w:rFonts w:ascii="Times New Roman" w:hAnsi="Times New Roman" w:cs="Times New Roman"/>
        </w:rPr>
        <w:t>РДПр</w:t>
      </w:r>
      <w:proofErr w:type="spellEnd"/>
      <w:r w:rsidRPr="003F2827">
        <w:rPr>
          <w:rFonts w:ascii="Times New Roman" w:hAnsi="Times New Roman" w:cs="Times New Roman"/>
        </w:rPr>
        <w:t xml:space="preserve"> 34-33-031-84. Москва 1984г.</w:t>
      </w:r>
    </w:p>
    <w:p w:rsidR="00DA4F07" w:rsidRPr="003F2827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 xml:space="preserve">СО 34.03.301-00 (РД 153-34.0-03.301-00). Правила пожарной безопасности для энергетических предприятий. </w:t>
      </w:r>
    </w:p>
    <w:p w:rsidR="00DA4F07" w:rsidRPr="003F2827" w:rsidRDefault="00DA4F07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№ 89-ФЗ от 24.06.1998 «Об отходах производства и потребления»;</w:t>
      </w:r>
    </w:p>
    <w:p w:rsidR="00DA4F07" w:rsidRPr="003F2827" w:rsidRDefault="00DA4F07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№ 7-ФЗ от 10.01.2002 «Об охране окружающей среды»;</w:t>
      </w:r>
    </w:p>
    <w:p w:rsidR="00DA4F07" w:rsidRPr="003F2827" w:rsidRDefault="00DA4F07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F2827">
        <w:rPr>
          <w:rFonts w:ascii="Times New Roman" w:hAnsi="Times New Roman" w:cs="Times New Roman"/>
          <w:sz w:val="24"/>
          <w:szCs w:val="24"/>
        </w:rPr>
        <w:t>№ 52-ФЗ от 30.03.1999 «О санитарно-эпидемиологическом благополучии населения»</w:t>
      </w:r>
    </w:p>
    <w:p w:rsidR="00DA4F07" w:rsidRPr="003F2827" w:rsidRDefault="00DA4F07" w:rsidP="003F2827">
      <w:pPr>
        <w:pStyle w:val="24"/>
        <w:widowControl w:val="0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tab/>
        <w:t>и другие документы, входящие в “Указатель действующих в электроэнергетике нормативных документов на 01.07.2007г.” (</w:t>
      </w:r>
      <w:proofErr w:type="spellStart"/>
      <w:r w:rsidRPr="003F2827">
        <w:rPr>
          <w:rFonts w:ascii="Times New Roman" w:hAnsi="Times New Roman" w:cs="Times New Roman"/>
        </w:rPr>
        <w:t>ЦПТИиТО</w:t>
      </w:r>
      <w:proofErr w:type="spellEnd"/>
      <w:r w:rsidRPr="003F2827">
        <w:rPr>
          <w:rFonts w:ascii="Times New Roman" w:hAnsi="Times New Roman" w:cs="Times New Roman"/>
        </w:rPr>
        <w:t xml:space="preserve"> ОРГРЭС Москва 2007)  и  относящиеся к выполнению работ указанных в техническом задании.</w:t>
      </w:r>
    </w:p>
    <w:p w:rsidR="00DA4F07" w:rsidRPr="003F2827" w:rsidRDefault="00DA4F07" w:rsidP="003F2827">
      <w:pPr>
        <w:pStyle w:val="24"/>
        <w:widowControl w:val="0"/>
        <w:rPr>
          <w:rFonts w:ascii="Times New Roman" w:hAnsi="Times New Roman" w:cs="Times New Roman"/>
        </w:rPr>
      </w:pPr>
      <w:r w:rsidRPr="003F2827">
        <w:rPr>
          <w:rFonts w:ascii="Times New Roman" w:hAnsi="Times New Roman" w:cs="Times New Roman"/>
        </w:rPr>
        <w:br/>
        <w:t xml:space="preserve">          При разработке проектной документации учесть наличие действующей элект</w:t>
      </w:r>
      <w:r>
        <w:rPr>
          <w:rFonts w:ascii="Times New Roman" w:hAnsi="Times New Roman" w:cs="Times New Roman"/>
        </w:rPr>
        <w:t>ролизной установки</w:t>
      </w:r>
      <w:r w:rsidRPr="003F2827">
        <w:rPr>
          <w:rFonts w:ascii="Times New Roman" w:hAnsi="Times New Roman" w:cs="Times New Roman"/>
        </w:rPr>
        <w:t>.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Требования к подрядной организации: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sz w:val="24"/>
          <w:szCs w:val="24"/>
        </w:rPr>
        <w:t>опыт работы по модернизации данног</w:t>
      </w:r>
      <w:r w:rsidR="00E76400">
        <w:rPr>
          <w:rFonts w:ascii="Times New Roman" w:hAnsi="Times New Roman" w:cs="Times New Roman"/>
          <w:sz w:val="24"/>
          <w:szCs w:val="24"/>
        </w:rPr>
        <w:t>о вида оборудования не менее 3-</w:t>
      </w:r>
      <w:r w:rsidRPr="003F2827">
        <w:rPr>
          <w:rFonts w:ascii="Times New Roman" w:hAnsi="Times New Roman" w:cs="Times New Roman"/>
          <w:sz w:val="24"/>
          <w:szCs w:val="24"/>
        </w:rPr>
        <w:t>х лет;</w:t>
      </w:r>
    </w:p>
    <w:p w:rsidR="00DA4F07" w:rsidRPr="00682B25" w:rsidRDefault="00DA4F07" w:rsidP="003F282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B25">
        <w:rPr>
          <w:rFonts w:ascii="Times New Roman" w:hAnsi="Times New Roman" w:cs="Times New Roman"/>
          <w:color w:val="000000"/>
          <w:sz w:val="24"/>
          <w:szCs w:val="24"/>
        </w:rPr>
        <w:t>- наличие Свидетельства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 в соответствии со статьей 48.1 Градостроительного кодекса);</w:t>
      </w:r>
    </w:p>
    <w:p w:rsidR="00682B25" w:rsidRDefault="00682B25" w:rsidP="003F282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82B25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СРО: п. 6.3, п.7.3, п. 9, п.10, п.15.4, п. 15.5, п. 15.6, п.23.6, п.24.6, п.24.7, </w:t>
      </w:r>
      <w:proofErr w:type="gramEnd"/>
    </w:p>
    <w:p w:rsidR="00682B25" w:rsidRPr="00682B25" w:rsidRDefault="00682B25" w:rsidP="003F2827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п. 24.14.  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</w:t>
      </w:r>
      <w:proofErr w:type="gramEnd"/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2827">
        <w:rPr>
          <w:rFonts w:ascii="Times New Roman" w:hAnsi="Times New Roman" w:cs="Times New Roman"/>
          <w:color w:val="000000"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A4F0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акты сдачи - приемки могут быть подписаны Заказчиком при условии выполнения подряд</w:t>
      </w:r>
      <w:r w:rsidR="00AD6661">
        <w:rPr>
          <w:rFonts w:ascii="Times New Roman" w:hAnsi="Times New Roman" w:cs="Times New Roman"/>
          <w:color w:val="000000"/>
          <w:sz w:val="24"/>
          <w:szCs w:val="24"/>
        </w:rPr>
        <w:t>чиком указанных выше требований;</w:t>
      </w:r>
    </w:p>
    <w:p w:rsidR="00AD6661" w:rsidRPr="00AD6661" w:rsidRDefault="00AD6661" w:rsidP="00AD66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61">
        <w:rPr>
          <w:rFonts w:ascii="Times New Roman" w:hAnsi="Times New Roman" w:cs="Times New Roman"/>
          <w:color w:val="000000"/>
          <w:sz w:val="24"/>
          <w:szCs w:val="24"/>
        </w:rPr>
        <w:t>- подрядчик в течени</w:t>
      </w:r>
      <w:proofErr w:type="gram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(в том числе в программе «А0» по Е-</w:t>
      </w:r>
      <w:proofErr w:type="spell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Lyalyakina</w:t>
      </w:r>
      <w:proofErr w:type="spellEnd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VU@.tgc1) проект договора генподряда на выполнение работ с приложениями:</w:t>
      </w:r>
      <w:proofErr w:type="gramEnd"/>
    </w:p>
    <w:p w:rsidR="00AD6661" w:rsidRPr="00AD6661" w:rsidRDefault="00AD6661" w:rsidP="00AD66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61">
        <w:rPr>
          <w:rFonts w:ascii="Times New Roman" w:hAnsi="Times New Roman" w:cs="Times New Roman"/>
          <w:color w:val="000000"/>
          <w:sz w:val="24"/>
          <w:szCs w:val="24"/>
        </w:rPr>
        <w:t>- копия свидетельства о регистрации предприятия;</w:t>
      </w:r>
    </w:p>
    <w:p w:rsidR="00AD6661" w:rsidRPr="003F2827" w:rsidRDefault="00AD6661" w:rsidP="00AD66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- копии доверенности </w:t>
      </w:r>
      <w:proofErr w:type="gram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D6661">
        <w:rPr>
          <w:rFonts w:ascii="Times New Roman" w:hAnsi="Times New Roman" w:cs="Times New Roman"/>
          <w:color w:val="000000"/>
          <w:sz w:val="24"/>
          <w:szCs w:val="24"/>
        </w:rPr>
        <w:t>при подписании договора со стороны Подрядчика на первым лицом)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A4F07" w:rsidRPr="003F2827" w:rsidRDefault="00663C7C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Ж</w:t>
      </w:r>
      <w:r w:rsidR="00DA4F07" w:rsidRPr="003F2827">
        <w:rPr>
          <w:rFonts w:ascii="Times New Roman" w:hAnsi="Times New Roman" w:cs="Times New Roman"/>
          <w:color w:val="000000"/>
          <w:sz w:val="24"/>
          <w:szCs w:val="24"/>
        </w:rPr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F2827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F2827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3F2827">
        <w:rPr>
          <w:rFonts w:ascii="Times New Roman" w:hAnsi="Times New Roman" w:cs="Times New Roman"/>
          <w:color w:val="000000"/>
          <w:sz w:val="24"/>
          <w:szCs w:val="24"/>
        </w:rPr>
        <w:t>я опасных производственных объектов» и аттестованных сварщиков;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желательно иметь сертификат в соответствии со стандартами ISO;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возможность выполнения работ по ремонту в заводских условиях;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устройство лесов и подмостей;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DA4F07" w:rsidRPr="00976612" w:rsidRDefault="00DA4F07" w:rsidP="00462DF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63C7C" w:rsidRDefault="00663C7C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63C7C" w:rsidRDefault="00663C7C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2.3. Требования к Субподрядчикам: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A4F07" w:rsidRPr="003F2827" w:rsidRDefault="00DA4F07" w:rsidP="006D1099">
      <w:pPr>
        <w:widowControl/>
        <w:numPr>
          <w:ilvl w:val="0"/>
          <w:numId w:val="43"/>
        </w:numPr>
        <w:tabs>
          <w:tab w:val="num" w:pos="0"/>
        </w:tabs>
        <w:suppressAutoHyphens/>
        <w:autoSpaceDE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конкурса, изложенным в закупочной документации;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F13EF1" w:rsidRDefault="00DA4F07" w:rsidP="00F13EF1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F13EF1">
        <w:rPr>
          <w:rFonts w:ascii="Times New Roman" w:hAnsi="Times New Roman" w:cs="Times New Roman"/>
          <w:b/>
          <w:bCs/>
          <w:sz w:val="24"/>
          <w:szCs w:val="24"/>
        </w:rPr>
        <w:t>3. Поставка оборудования:</w:t>
      </w:r>
    </w:p>
    <w:p w:rsidR="00DA4F07" w:rsidRPr="00F13EF1" w:rsidRDefault="00DA4F07" w:rsidP="00F13EF1">
      <w:pPr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840"/>
        <w:gridCol w:w="900"/>
        <w:gridCol w:w="1183"/>
      </w:tblGrid>
      <w:tr w:rsidR="007677F3" w:rsidRPr="00F13EF1" w:rsidTr="007677F3">
        <w:tc>
          <w:tcPr>
            <w:tcW w:w="648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40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1183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7677F3" w:rsidRPr="00F13EF1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DA4F07" w:rsidRPr="007677F3" w:rsidRDefault="00DA4F07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  <w:shd w:val="clear" w:color="auto" w:fill="auto"/>
          </w:tcPr>
          <w:p w:rsidR="00DA4F07" w:rsidRPr="007677F3" w:rsidRDefault="00DA4F07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sz w:val="24"/>
                <w:szCs w:val="24"/>
              </w:rPr>
              <w:t>Электролизная установка, согласованная с Заказчиком</w:t>
            </w:r>
          </w:p>
        </w:tc>
        <w:tc>
          <w:tcPr>
            <w:tcW w:w="900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77F3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183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A4F07" w:rsidRPr="00F13EF1" w:rsidRDefault="00DA4F07" w:rsidP="00F13EF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A4F07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9039E" w:rsidRPr="00F13EF1" w:rsidRDefault="0019039E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DA4F07" w:rsidRPr="00976612" w:rsidRDefault="00075A4F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0" w:name="_GoBack"/>
      <w:bookmarkEnd w:id="10"/>
    </w:p>
    <w:sectPr w:rsidR="00DA4F07" w:rsidRPr="00976612" w:rsidSect="00842145">
      <w:pgSz w:w="11909" w:h="16834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D4A" w:rsidRDefault="00A13D4A" w:rsidP="00F33D04">
      <w:r>
        <w:separator/>
      </w:r>
    </w:p>
  </w:endnote>
  <w:endnote w:type="continuationSeparator" w:id="0">
    <w:p w:rsidR="00A13D4A" w:rsidRDefault="00A13D4A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D4A" w:rsidRDefault="00A13D4A" w:rsidP="00F33D04">
      <w:r>
        <w:separator/>
      </w:r>
    </w:p>
  </w:footnote>
  <w:footnote w:type="continuationSeparator" w:id="0">
    <w:p w:rsidR="00A13D4A" w:rsidRDefault="00A13D4A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9" w:hanging="360"/>
      </w:pPr>
    </w:lvl>
    <w:lvl w:ilvl="2" w:tplc="0419001B">
      <w:start w:val="1"/>
      <w:numFmt w:val="lowerRoman"/>
      <w:lvlText w:val="%3."/>
      <w:lvlJc w:val="right"/>
      <w:pPr>
        <w:ind w:left="1999" w:hanging="180"/>
      </w:pPr>
    </w:lvl>
    <w:lvl w:ilvl="3" w:tplc="0419000F">
      <w:start w:val="1"/>
      <w:numFmt w:val="decimal"/>
      <w:lvlText w:val="%4."/>
      <w:lvlJc w:val="left"/>
      <w:pPr>
        <w:ind w:left="2719" w:hanging="360"/>
      </w:pPr>
    </w:lvl>
    <w:lvl w:ilvl="4" w:tplc="04190019">
      <w:start w:val="1"/>
      <w:numFmt w:val="lowerLetter"/>
      <w:lvlText w:val="%5."/>
      <w:lvlJc w:val="left"/>
      <w:pPr>
        <w:ind w:left="3439" w:hanging="360"/>
      </w:pPr>
    </w:lvl>
    <w:lvl w:ilvl="5" w:tplc="0419001B">
      <w:start w:val="1"/>
      <w:numFmt w:val="lowerRoman"/>
      <w:lvlText w:val="%6."/>
      <w:lvlJc w:val="right"/>
      <w:pPr>
        <w:ind w:left="4159" w:hanging="180"/>
      </w:pPr>
    </w:lvl>
    <w:lvl w:ilvl="6" w:tplc="0419000F">
      <w:start w:val="1"/>
      <w:numFmt w:val="decimal"/>
      <w:lvlText w:val="%7."/>
      <w:lvlJc w:val="left"/>
      <w:pPr>
        <w:ind w:left="4879" w:hanging="360"/>
      </w:pPr>
    </w:lvl>
    <w:lvl w:ilvl="7" w:tplc="04190019">
      <w:start w:val="1"/>
      <w:numFmt w:val="lowerLetter"/>
      <w:lvlText w:val="%8."/>
      <w:lvlJc w:val="left"/>
      <w:pPr>
        <w:ind w:left="5599" w:hanging="360"/>
      </w:pPr>
    </w:lvl>
    <w:lvl w:ilvl="8" w:tplc="0419001B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4" w:hanging="360"/>
      </w:pPr>
    </w:lvl>
    <w:lvl w:ilvl="2" w:tplc="0419001B">
      <w:start w:val="1"/>
      <w:numFmt w:val="lowerRoman"/>
      <w:lvlText w:val="%3."/>
      <w:lvlJc w:val="right"/>
      <w:pPr>
        <w:ind w:left="2224" w:hanging="180"/>
      </w:pPr>
    </w:lvl>
    <w:lvl w:ilvl="3" w:tplc="0419000F">
      <w:start w:val="1"/>
      <w:numFmt w:val="decimal"/>
      <w:lvlText w:val="%4."/>
      <w:lvlJc w:val="left"/>
      <w:pPr>
        <w:ind w:left="2944" w:hanging="360"/>
      </w:pPr>
    </w:lvl>
    <w:lvl w:ilvl="4" w:tplc="04190019">
      <w:start w:val="1"/>
      <w:numFmt w:val="lowerLetter"/>
      <w:lvlText w:val="%5."/>
      <w:lvlJc w:val="left"/>
      <w:pPr>
        <w:ind w:left="3664" w:hanging="360"/>
      </w:pPr>
    </w:lvl>
    <w:lvl w:ilvl="5" w:tplc="0419001B">
      <w:start w:val="1"/>
      <w:numFmt w:val="lowerRoman"/>
      <w:lvlText w:val="%6."/>
      <w:lvlJc w:val="right"/>
      <w:pPr>
        <w:ind w:left="4384" w:hanging="180"/>
      </w:pPr>
    </w:lvl>
    <w:lvl w:ilvl="6" w:tplc="0419000F">
      <w:start w:val="1"/>
      <w:numFmt w:val="decimal"/>
      <w:lvlText w:val="%7."/>
      <w:lvlJc w:val="left"/>
      <w:pPr>
        <w:ind w:left="5104" w:hanging="360"/>
      </w:pPr>
    </w:lvl>
    <w:lvl w:ilvl="7" w:tplc="04190019">
      <w:start w:val="1"/>
      <w:numFmt w:val="lowerLetter"/>
      <w:lvlText w:val="%8."/>
      <w:lvlJc w:val="left"/>
      <w:pPr>
        <w:ind w:left="5824" w:hanging="360"/>
      </w:pPr>
    </w:lvl>
    <w:lvl w:ilvl="8" w:tplc="0419001B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7" w:hanging="360"/>
      </w:pPr>
    </w:lvl>
    <w:lvl w:ilvl="2" w:tplc="0419001B">
      <w:start w:val="1"/>
      <w:numFmt w:val="lowerRoman"/>
      <w:lvlText w:val="%3."/>
      <w:lvlJc w:val="right"/>
      <w:pPr>
        <w:ind w:left="2867" w:hanging="180"/>
      </w:pPr>
    </w:lvl>
    <w:lvl w:ilvl="3" w:tplc="0419000F">
      <w:start w:val="1"/>
      <w:numFmt w:val="decimal"/>
      <w:lvlText w:val="%4."/>
      <w:lvlJc w:val="left"/>
      <w:pPr>
        <w:ind w:left="3587" w:hanging="360"/>
      </w:pPr>
    </w:lvl>
    <w:lvl w:ilvl="4" w:tplc="04190019">
      <w:start w:val="1"/>
      <w:numFmt w:val="lowerLetter"/>
      <w:lvlText w:val="%5."/>
      <w:lvlJc w:val="left"/>
      <w:pPr>
        <w:ind w:left="4307" w:hanging="360"/>
      </w:pPr>
    </w:lvl>
    <w:lvl w:ilvl="5" w:tplc="0419001B">
      <w:start w:val="1"/>
      <w:numFmt w:val="lowerRoman"/>
      <w:lvlText w:val="%6."/>
      <w:lvlJc w:val="right"/>
      <w:pPr>
        <w:ind w:left="5027" w:hanging="180"/>
      </w:pPr>
    </w:lvl>
    <w:lvl w:ilvl="6" w:tplc="0419000F">
      <w:start w:val="1"/>
      <w:numFmt w:val="decimal"/>
      <w:lvlText w:val="%7."/>
      <w:lvlJc w:val="left"/>
      <w:pPr>
        <w:ind w:left="5747" w:hanging="360"/>
      </w:pPr>
    </w:lvl>
    <w:lvl w:ilvl="7" w:tplc="04190019">
      <w:start w:val="1"/>
      <w:numFmt w:val="lowerLetter"/>
      <w:lvlText w:val="%8."/>
      <w:lvlJc w:val="left"/>
      <w:pPr>
        <w:ind w:left="6467" w:hanging="360"/>
      </w:pPr>
    </w:lvl>
    <w:lvl w:ilvl="8" w:tplc="0419001B">
      <w:start w:val="1"/>
      <w:numFmt w:val="lowerRoman"/>
      <w:lvlText w:val="%9."/>
      <w:lvlJc w:val="right"/>
      <w:pPr>
        <w:ind w:left="7187" w:hanging="180"/>
      </w:p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firstLine="720"/>
      </w:pPr>
      <w:rPr>
        <w:rFonts w:ascii="Times New Roman" w:hAnsi="Times New Roman" w:cs="Times New Roman" w:hint="default"/>
        <w:b w:val="0"/>
        <w:bCs w:val="0"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</w:rPr>
    </w:lvl>
  </w:abstractNum>
  <w:abstractNum w:abstractNumId="16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30E52"/>
    <w:multiLevelType w:val="hybridMultilevel"/>
    <w:tmpl w:val="70E2042A"/>
    <w:lvl w:ilvl="0" w:tplc="2B38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</w:lvl>
    <w:lvl w:ilvl="2" w:tplc="08ACEA9C">
      <w:numFmt w:val="none"/>
      <w:lvlText w:val=""/>
      <w:lvlJc w:val="left"/>
      <w:pPr>
        <w:tabs>
          <w:tab w:val="num" w:pos="360"/>
        </w:tabs>
      </w:pPr>
    </w:lvl>
    <w:lvl w:ilvl="3" w:tplc="246001C0">
      <w:numFmt w:val="none"/>
      <w:lvlText w:val=""/>
      <w:lvlJc w:val="left"/>
      <w:pPr>
        <w:tabs>
          <w:tab w:val="num" w:pos="360"/>
        </w:tabs>
      </w:pPr>
    </w:lvl>
    <w:lvl w:ilvl="4" w:tplc="7736E14C">
      <w:numFmt w:val="none"/>
      <w:lvlText w:val=""/>
      <w:lvlJc w:val="left"/>
      <w:pPr>
        <w:tabs>
          <w:tab w:val="num" w:pos="360"/>
        </w:tabs>
      </w:pPr>
    </w:lvl>
    <w:lvl w:ilvl="5" w:tplc="A5869F7E">
      <w:numFmt w:val="none"/>
      <w:lvlText w:val=""/>
      <w:lvlJc w:val="left"/>
      <w:pPr>
        <w:tabs>
          <w:tab w:val="num" w:pos="360"/>
        </w:tabs>
      </w:pPr>
    </w:lvl>
    <w:lvl w:ilvl="6" w:tplc="16AAB890">
      <w:numFmt w:val="none"/>
      <w:lvlText w:val=""/>
      <w:lvlJc w:val="left"/>
      <w:pPr>
        <w:tabs>
          <w:tab w:val="num" w:pos="360"/>
        </w:tabs>
      </w:pPr>
    </w:lvl>
    <w:lvl w:ilvl="7" w:tplc="25349CBA">
      <w:numFmt w:val="none"/>
      <w:lvlText w:val=""/>
      <w:lvlJc w:val="left"/>
      <w:pPr>
        <w:tabs>
          <w:tab w:val="num" w:pos="360"/>
        </w:tabs>
      </w:pPr>
    </w:lvl>
    <w:lvl w:ilvl="8" w:tplc="05DE560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3">
    <w:nsid w:val="42003E35"/>
    <w:multiLevelType w:val="hybridMultilevel"/>
    <w:tmpl w:val="66461B98"/>
    <w:lvl w:ilvl="0" w:tplc="AA70FFA6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14C2676"/>
    <w:multiLevelType w:val="hybridMultilevel"/>
    <w:tmpl w:val="22929C64"/>
    <w:lvl w:ilvl="0" w:tplc="44E6972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</w:abstractNum>
  <w:abstractNum w:abstractNumId="39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3"/>
  </w:num>
  <w:num w:numId="4">
    <w:abstractNumId w:val="35"/>
  </w:num>
  <w:num w:numId="5">
    <w:abstractNumId w:val="22"/>
  </w:num>
  <w:num w:numId="6">
    <w:abstractNumId w:val="16"/>
  </w:num>
  <w:num w:numId="7">
    <w:abstractNumId w:val="24"/>
  </w:num>
  <w:num w:numId="8">
    <w:abstractNumId w:val="36"/>
  </w:num>
  <w:num w:numId="9">
    <w:abstractNumId w:val="9"/>
  </w:num>
  <w:num w:numId="10">
    <w:abstractNumId w:val="27"/>
  </w:num>
  <w:num w:numId="11">
    <w:abstractNumId w:val="32"/>
  </w:num>
  <w:num w:numId="12">
    <w:abstractNumId w:val="12"/>
  </w:num>
  <w:num w:numId="13">
    <w:abstractNumId w:val="30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8"/>
  </w:num>
  <w:num w:numId="22">
    <w:abstractNumId w:val="1"/>
  </w:num>
  <w:num w:numId="23">
    <w:abstractNumId w:val="39"/>
  </w:num>
  <w:num w:numId="24">
    <w:abstractNumId w:val="14"/>
  </w:num>
  <w:num w:numId="25">
    <w:abstractNumId w:val="13"/>
  </w:num>
  <w:num w:numId="26">
    <w:abstractNumId w:val="0"/>
  </w:num>
  <w:num w:numId="27">
    <w:abstractNumId w:val="25"/>
  </w:num>
  <w:num w:numId="28">
    <w:abstractNumId w:val="7"/>
  </w:num>
  <w:num w:numId="29">
    <w:abstractNumId w:val="40"/>
  </w:num>
  <w:num w:numId="30">
    <w:abstractNumId w:val="3"/>
  </w:num>
  <w:num w:numId="31">
    <w:abstractNumId w:val="37"/>
  </w:num>
  <w:num w:numId="32">
    <w:abstractNumId w:val="29"/>
  </w:num>
  <w:num w:numId="33">
    <w:abstractNumId w:val="10"/>
  </w:num>
  <w:num w:numId="34">
    <w:abstractNumId w:val="28"/>
  </w:num>
  <w:num w:numId="35">
    <w:abstractNumId w:val="34"/>
  </w:num>
  <w:num w:numId="36">
    <w:abstractNumId w:val="31"/>
  </w:num>
  <w:num w:numId="37">
    <w:abstractNumId w:val="8"/>
  </w:num>
  <w:num w:numId="38">
    <w:abstractNumId w:val="36"/>
  </w:num>
  <w:num w:numId="39">
    <w:abstractNumId w:val="36"/>
  </w:num>
  <w:num w:numId="40">
    <w:abstractNumId w:val="36"/>
  </w:num>
  <w:num w:numId="41">
    <w:abstractNumId w:val="26"/>
  </w:num>
  <w:num w:numId="42">
    <w:abstractNumId w:val="19"/>
  </w:num>
  <w:num w:numId="43">
    <w:abstractNumId w:val="17"/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7BCD"/>
    <w:rsid w:val="000013BD"/>
    <w:rsid w:val="0000643C"/>
    <w:rsid w:val="00007164"/>
    <w:rsid w:val="00011A72"/>
    <w:rsid w:val="0001655D"/>
    <w:rsid w:val="000171F8"/>
    <w:rsid w:val="00017AFC"/>
    <w:rsid w:val="0002410E"/>
    <w:rsid w:val="00025047"/>
    <w:rsid w:val="00025D47"/>
    <w:rsid w:val="00027B46"/>
    <w:rsid w:val="000368BB"/>
    <w:rsid w:val="00040FE9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4B13"/>
    <w:rsid w:val="00067206"/>
    <w:rsid w:val="00075A4F"/>
    <w:rsid w:val="00080870"/>
    <w:rsid w:val="00080A40"/>
    <w:rsid w:val="00085361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6D73"/>
    <w:rsid w:val="000A737C"/>
    <w:rsid w:val="000B6276"/>
    <w:rsid w:val="000B7F75"/>
    <w:rsid w:val="000C7157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2E25"/>
    <w:rsid w:val="000E325A"/>
    <w:rsid w:val="000E6C6A"/>
    <w:rsid w:val="000E7B6F"/>
    <w:rsid w:val="000F0829"/>
    <w:rsid w:val="000F4289"/>
    <w:rsid w:val="000F43FD"/>
    <w:rsid w:val="000F5D79"/>
    <w:rsid w:val="0010384C"/>
    <w:rsid w:val="0010448E"/>
    <w:rsid w:val="00104DD6"/>
    <w:rsid w:val="00113D78"/>
    <w:rsid w:val="00115CB8"/>
    <w:rsid w:val="001167C0"/>
    <w:rsid w:val="001204CB"/>
    <w:rsid w:val="00121907"/>
    <w:rsid w:val="00131FE7"/>
    <w:rsid w:val="0013548D"/>
    <w:rsid w:val="001421C0"/>
    <w:rsid w:val="001440DF"/>
    <w:rsid w:val="00150DFA"/>
    <w:rsid w:val="00155AD5"/>
    <w:rsid w:val="00163C74"/>
    <w:rsid w:val="00164C2D"/>
    <w:rsid w:val="00176299"/>
    <w:rsid w:val="00190378"/>
    <w:rsid w:val="0019039E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4745A"/>
    <w:rsid w:val="0025157C"/>
    <w:rsid w:val="00256F53"/>
    <w:rsid w:val="00257A7C"/>
    <w:rsid w:val="00272748"/>
    <w:rsid w:val="0027347D"/>
    <w:rsid w:val="00286BD0"/>
    <w:rsid w:val="00287A45"/>
    <w:rsid w:val="002925AF"/>
    <w:rsid w:val="002A1C79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D4701"/>
    <w:rsid w:val="002D4734"/>
    <w:rsid w:val="002D573F"/>
    <w:rsid w:val="002E2EBD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5F9F"/>
    <w:rsid w:val="003778A5"/>
    <w:rsid w:val="003800CD"/>
    <w:rsid w:val="00386220"/>
    <w:rsid w:val="003865FB"/>
    <w:rsid w:val="00391822"/>
    <w:rsid w:val="00395838"/>
    <w:rsid w:val="003972C5"/>
    <w:rsid w:val="00397673"/>
    <w:rsid w:val="003A527A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2827"/>
    <w:rsid w:val="00403587"/>
    <w:rsid w:val="004062CA"/>
    <w:rsid w:val="004069CB"/>
    <w:rsid w:val="00422E11"/>
    <w:rsid w:val="00425873"/>
    <w:rsid w:val="00430C7D"/>
    <w:rsid w:val="00431CF3"/>
    <w:rsid w:val="00437018"/>
    <w:rsid w:val="00440637"/>
    <w:rsid w:val="0044070E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A03FD"/>
    <w:rsid w:val="004A34EC"/>
    <w:rsid w:val="004A4528"/>
    <w:rsid w:val="004A5BC8"/>
    <w:rsid w:val="004B12FC"/>
    <w:rsid w:val="004B263C"/>
    <w:rsid w:val="004B3B39"/>
    <w:rsid w:val="004B4408"/>
    <w:rsid w:val="004B61A0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333F6"/>
    <w:rsid w:val="0053347A"/>
    <w:rsid w:val="00550424"/>
    <w:rsid w:val="00572576"/>
    <w:rsid w:val="0057343C"/>
    <w:rsid w:val="00577314"/>
    <w:rsid w:val="00580ED6"/>
    <w:rsid w:val="005829E4"/>
    <w:rsid w:val="0058491C"/>
    <w:rsid w:val="0059054D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0B89"/>
    <w:rsid w:val="005F1116"/>
    <w:rsid w:val="005F1F04"/>
    <w:rsid w:val="005F41B6"/>
    <w:rsid w:val="005F6C55"/>
    <w:rsid w:val="00600FA7"/>
    <w:rsid w:val="00601749"/>
    <w:rsid w:val="006064DE"/>
    <w:rsid w:val="00611D81"/>
    <w:rsid w:val="00613503"/>
    <w:rsid w:val="00615F0A"/>
    <w:rsid w:val="00624310"/>
    <w:rsid w:val="006301F7"/>
    <w:rsid w:val="00632271"/>
    <w:rsid w:val="006345BA"/>
    <w:rsid w:val="00641C71"/>
    <w:rsid w:val="00651EFC"/>
    <w:rsid w:val="00653CDC"/>
    <w:rsid w:val="00654EE0"/>
    <w:rsid w:val="0065662C"/>
    <w:rsid w:val="00663C7C"/>
    <w:rsid w:val="0066488A"/>
    <w:rsid w:val="00665389"/>
    <w:rsid w:val="006750DE"/>
    <w:rsid w:val="00675282"/>
    <w:rsid w:val="006802F0"/>
    <w:rsid w:val="00680D61"/>
    <w:rsid w:val="00682B25"/>
    <w:rsid w:val="00684F71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C03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100FA"/>
    <w:rsid w:val="00714BC8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5216"/>
    <w:rsid w:val="00747B74"/>
    <w:rsid w:val="00750227"/>
    <w:rsid w:val="00750B3C"/>
    <w:rsid w:val="00751EA9"/>
    <w:rsid w:val="00754712"/>
    <w:rsid w:val="0076055C"/>
    <w:rsid w:val="007622D8"/>
    <w:rsid w:val="007675E6"/>
    <w:rsid w:val="007677F3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16586"/>
    <w:rsid w:val="0081721E"/>
    <w:rsid w:val="008252D4"/>
    <w:rsid w:val="00842145"/>
    <w:rsid w:val="00843F3C"/>
    <w:rsid w:val="00844991"/>
    <w:rsid w:val="00852E95"/>
    <w:rsid w:val="008570AD"/>
    <w:rsid w:val="00872B99"/>
    <w:rsid w:val="00872C8A"/>
    <w:rsid w:val="008738B8"/>
    <w:rsid w:val="00877E9C"/>
    <w:rsid w:val="00882982"/>
    <w:rsid w:val="0088377C"/>
    <w:rsid w:val="00886851"/>
    <w:rsid w:val="00886D90"/>
    <w:rsid w:val="008870DF"/>
    <w:rsid w:val="00897C01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1E10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2C8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66AC1"/>
    <w:rsid w:val="00973944"/>
    <w:rsid w:val="00973D6B"/>
    <w:rsid w:val="00976612"/>
    <w:rsid w:val="00987708"/>
    <w:rsid w:val="00992CBF"/>
    <w:rsid w:val="0099466D"/>
    <w:rsid w:val="00995779"/>
    <w:rsid w:val="009A140A"/>
    <w:rsid w:val="009A7512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A0055E"/>
    <w:rsid w:val="00A024B6"/>
    <w:rsid w:val="00A10552"/>
    <w:rsid w:val="00A11615"/>
    <w:rsid w:val="00A13D4A"/>
    <w:rsid w:val="00A14B08"/>
    <w:rsid w:val="00A16D29"/>
    <w:rsid w:val="00A17520"/>
    <w:rsid w:val="00A206BB"/>
    <w:rsid w:val="00A26C8C"/>
    <w:rsid w:val="00A31AC4"/>
    <w:rsid w:val="00A36115"/>
    <w:rsid w:val="00A40E76"/>
    <w:rsid w:val="00A41D91"/>
    <w:rsid w:val="00A4696F"/>
    <w:rsid w:val="00A47B5F"/>
    <w:rsid w:val="00A50491"/>
    <w:rsid w:val="00A52A00"/>
    <w:rsid w:val="00A54A17"/>
    <w:rsid w:val="00A5509A"/>
    <w:rsid w:val="00A608B9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B7360"/>
    <w:rsid w:val="00AC67BE"/>
    <w:rsid w:val="00AC6CCF"/>
    <w:rsid w:val="00AD3496"/>
    <w:rsid w:val="00AD6661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3C18"/>
    <w:rsid w:val="00B349D3"/>
    <w:rsid w:val="00B404E3"/>
    <w:rsid w:val="00B43FFF"/>
    <w:rsid w:val="00B50B92"/>
    <w:rsid w:val="00B51042"/>
    <w:rsid w:val="00B55D4B"/>
    <w:rsid w:val="00B63F17"/>
    <w:rsid w:val="00B66E25"/>
    <w:rsid w:val="00B74E76"/>
    <w:rsid w:val="00B75A82"/>
    <w:rsid w:val="00B823BB"/>
    <w:rsid w:val="00B8706F"/>
    <w:rsid w:val="00B87468"/>
    <w:rsid w:val="00B93A21"/>
    <w:rsid w:val="00B9558C"/>
    <w:rsid w:val="00BA014F"/>
    <w:rsid w:val="00BA256E"/>
    <w:rsid w:val="00BA25F7"/>
    <w:rsid w:val="00BB16AC"/>
    <w:rsid w:val="00BB6177"/>
    <w:rsid w:val="00BB6C1D"/>
    <w:rsid w:val="00BC3E89"/>
    <w:rsid w:val="00BD64C6"/>
    <w:rsid w:val="00BE22FA"/>
    <w:rsid w:val="00BE33B4"/>
    <w:rsid w:val="00BE5418"/>
    <w:rsid w:val="00BF0C67"/>
    <w:rsid w:val="00BF1A00"/>
    <w:rsid w:val="00BF5142"/>
    <w:rsid w:val="00C0224B"/>
    <w:rsid w:val="00C04AF8"/>
    <w:rsid w:val="00C04C99"/>
    <w:rsid w:val="00C05597"/>
    <w:rsid w:val="00C06DFF"/>
    <w:rsid w:val="00C07224"/>
    <w:rsid w:val="00C21242"/>
    <w:rsid w:val="00C22A78"/>
    <w:rsid w:val="00C2723D"/>
    <w:rsid w:val="00C275A7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A142C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C53CA"/>
    <w:rsid w:val="00CD1F13"/>
    <w:rsid w:val="00CD24B7"/>
    <w:rsid w:val="00CD3CA5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43CF2"/>
    <w:rsid w:val="00D47049"/>
    <w:rsid w:val="00D54790"/>
    <w:rsid w:val="00D5566D"/>
    <w:rsid w:val="00D55C94"/>
    <w:rsid w:val="00D6007B"/>
    <w:rsid w:val="00D63019"/>
    <w:rsid w:val="00D66862"/>
    <w:rsid w:val="00D76260"/>
    <w:rsid w:val="00D806FF"/>
    <w:rsid w:val="00D8251B"/>
    <w:rsid w:val="00D8545D"/>
    <w:rsid w:val="00D939D8"/>
    <w:rsid w:val="00DA0124"/>
    <w:rsid w:val="00DA4F07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04B63"/>
    <w:rsid w:val="00E119DC"/>
    <w:rsid w:val="00E141D7"/>
    <w:rsid w:val="00E17404"/>
    <w:rsid w:val="00E25C70"/>
    <w:rsid w:val="00E372AF"/>
    <w:rsid w:val="00E4263F"/>
    <w:rsid w:val="00E54C09"/>
    <w:rsid w:val="00E558A8"/>
    <w:rsid w:val="00E649F6"/>
    <w:rsid w:val="00E653B4"/>
    <w:rsid w:val="00E65B57"/>
    <w:rsid w:val="00E72D65"/>
    <w:rsid w:val="00E76400"/>
    <w:rsid w:val="00E768AD"/>
    <w:rsid w:val="00E82C85"/>
    <w:rsid w:val="00E845B8"/>
    <w:rsid w:val="00E86DF2"/>
    <w:rsid w:val="00E91047"/>
    <w:rsid w:val="00E943CB"/>
    <w:rsid w:val="00EA244C"/>
    <w:rsid w:val="00EA3B0D"/>
    <w:rsid w:val="00EB1652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3EF1"/>
    <w:rsid w:val="00F145FB"/>
    <w:rsid w:val="00F147E2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A31F9"/>
    <w:rsid w:val="00FB5745"/>
    <w:rsid w:val="00FC11FA"/>
    <w:rsid w:val="00FD56AF"/>
    <w:rsid w:val="00FD5F9B"/>
    <w:rsid w:val="00FE170E"/>
    <w:rsid w:val="00FE2D04"/>
    <w:rsid w:val="00FE5006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9"/>
    <w:qFormat/>
    <w:rsid w:val="0081658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uiPriority w:val="99"/>
    <w:qFormat/>
    <w:rsid w:val="0081658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Cambria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semiHidden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semiHidden/>
    <w:rsid w:val="00F05608"/>
  </w:style>
  <w:style w:type="paragraph" w:styleId="22">
    <w:name w:val="toc 2"/>
    <w:basedOn w:val="a3"/>
    <w:next w:val="a3"/>
    <w:autoRedefine/>
    <w:uiPriority w:val="99"/>
    <w:semiHidden/>
    <w:rsid w:val="00F05608"/>
    <w:pPr>
      <w:ind w:left="200"/>
    </w:pPr>
  </w:style>
  <w:style w:type="character" w:styleId="aa">
    <w:name w:val="Hyperlink"/>
    <w:uiPriority w:val="99"/>
    <w:rsid w:val="00F05608"/>
    <w:rPr>
      <w:color w:val="0000FF"/>
      <w:u w:val="single"/>
    </w:rPr>
  </w:style>
  <w:style w:type="paragraph" w:customStyle="1" w:styleId="2">
    <w:name w:val="Заголовок2"/>
    <w:basedOn w:val="10"/>
    <w:uiPriority w:val="99"/>
    <w:rsid w:val="00600FA7"/>
    <w:pPr>
      <w:numPr>
        <w:numId w:val="5"/>
      </w:numPr>
      <w:jc w:val="center"/>
    </w:pPr>
    <w:rPr>
      <w:rFonts w:ascii="Times New Roman" w:hAnsi="Times New Roman" w:cs="Times New Roman"/>
      <w:sz w:val="24"/>
      <w:szCs w:val="24"/>
    </w:rPr>
  </w:style>
  <w:style w:type="character" w:styleId="ab">
    <w:name w:val="annotation reference"/>
    <w:uiPriority w:val="99"/>
    <w:semiHidden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rsid w:val="00B43FFF"/>
  </w:style>
  <w:style w:type="character" w:customStyle="1" w:styleId="ad">
    <w:name w:val="Текст примечания Знак"/>
    <w:link w:val="ac"/>
    <w:uiPriority w:val="99"/>
    <w:semiHidden/>
    <w:locked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rsid w:val="00F33D04"/>
  </w:style>
  <w:style w:type="character" w:customStyle="1" w:styleId="af1">
    <w:name w:val="Текст сноски Знак"/>
    <w:link w:val="af0"/>
    <w:uiPriority w:val="99"/>
    <w:semiHidden/>
    <w:locked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uiPriority w:val="99"/>
    <w:rsid w:val="000368BB"/>
    <w:pPr>
      <w:numPr>
        <w:numId w:val="7"/>
      </w:numPr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1">
    <w:name w:val="Заголовок подраздела"/>
    <w:basedOn w:val="a3"/>
    <w:link w:val="af4"/>
    <w:uiPriority w:val="99"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af3">
    <w:name w:val="Заголовок раздела Знак"/>
    <w:link w:val="a0"/>
    <w:uiPriority w:val="99"/>
    <w:locked/>
    <w:rsid w:val="000368BB"/>
    <w:rPr>
      <w:b/>
      <w:bCs/>
      <w:kern w:val="32"/>
      <w:sz w:val="24"/>
      <w:szCs w:val="24"/>
    </w:rPr>
  </w:style>
  <w:style w:type="character" w:customStyle="1" w:styleId="af4">
    <w:name w:val="Заголовок подраздела Знак"/>
    <w:link w:val="a1"/>
    <w:uiPriority w:val="99"/>
    <w:locked/>
    <w:rsid w:val="000368BB"/>
    <w:rPr>
      <w:i/>
      <w:iCs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uiPriority w:val="99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uiPriority w:val="99"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3 Знак"/>
    <w:link w:val="3"/>
    <w:uiPriority w:val="99"/>
    <w:locked/>
    <w:rsid w:val="006A4999"/>
    <w:rPr>
      <w:i/>
      <w:iCs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uiPriority w:val="99"/>
    <w:rsid w:val="006A4999"/>
    <w:pPr>
      <w:numPr>
        <w:ilvl w:val="2"/>
      </w:numPr>
      <w:tabs>
        <w:tab w:val="clear" w:pos="426"/>
        <w:tab w:val="left" w:pos="284"/>
      </w:tabs>
    </w:pPr>
    <w:rPr>
      <w:i w:val="0"/>
      <w:iCs w:val="0"/>
    </w:rPr>
  </w:style>
  <w:style w:type="character" w:customStyle="1" w:styleId="af5">
    <w:name w:val="Нумерованный пункт Знак"/>
    <w:link w:val="a"/>
    <w:uiPriority w:val="99"/>
    <w:locked/>
    <w:rsid w:val="006A4999"/>
    <w:rPr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uiPriority w:val="99"/>
    <w:locked/>
    <w:rsid w:val="006A4999"/>
    <w:rPr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rsid w:val="00357D7D"/>
  </w:style>
  <w:style w:type="character" w:customStyle="1" w:styleId="af8">
    <w:name w:val="Текст концевой сноски Знак"/>
    <w:link w:val="af7"/>
    <w:uiPriority w:val="99"/>
    <w:semiHidden/>
    <w:locked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rsid w:val="00357D7D"/>
    <w:rPr>
      <w:vertAlign w:val="superscript"/>
    </w:rPr>
  </w:style>
  <w:style w:type="character" w:styleId="afa">
    <w:name w:val="FollowedHyperlink"/>
    <w:uiPriority w:val="99"/>
    <w:semiHidden/>
    <w:rsid w:val="003B673E"/>
    <w:rPr>
      <w:color w:val="800080"/>
      <w:u w:val="single"/>
    </w:rPr>
  </w:style>
  <w:style w:type="table" w:styleId="afb">
    <w:name w:val="Table Grid"/>
    <w:basedOn w:val="a5"/>
    <w:uiPriority w:val="9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uiPriority w:val="99"/>
    <w:locked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locked/>
    <w:rsid w:val="00C0224B"/>
    <w:rPr>
      <w:rFonts w:ascii="Arial" w:hAnsi="Arial" w:cs="Arial"/>
    </w:rPr>
  </w:style>
  <w:style w:type="paragraph" w:customStyle="1" w:styleId="aff1">
    <w:name w:val="Пункт"/>
    <w:basedOn w:val="a3"/>
    <w:uiPriority w:val="99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Подпункт"/>
    <w:basedOn w:val="aff1"/>
    <w:uiPriority w:val="99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uiPriority w:val="99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  <w:bCs/>
    </w:rPr>
  </w:style>
  <w:style w:type="paragraph" w:customStyle="1" w:styleId="aff3">
    <w:name w:val="Подподпункт"/>
    <w:basedOn w:val="aff2"/>
    <w:uiPriority w:val="99"/>
    <w:rsid w:val="00F65722"/>
    <w:pPr>
      <w:tabs>
        <w:tab w:val="clear" w:pos="1134"/>
        <w:tab w:val="num" w:pos="1701"/>
      </w:tabs>
      <w:ind w:left="1701" w:hanging="567"/>
    </w:pPr>
  </w:style>
  <w:style w:type="paragraph" w:styleId="24">
    <w:name w:val="Body Text 2"/>
    <w:basedOn w:val="a3"/>
    <w:link w:val="25"/>
    <w:uiPriority w:val="99"/>
    <w:rsid w:val="00CA142C"/>
    <w:pPr>
      <w:widowControl/>
      <w:autoSpaceDE/>
      <w:autoSpaceDN/>
      <w:adjustRightInd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link w:val="24"/>
    <w:uiPriority w:val="99"/>
    <w:locked/>
    <w:rsid w:val="00CA142C"/>
    <w:rPr>
      <w:rFonts w:ascii="Arial" w:hAnsi="Arial" w:cs="Arial"/>
      <w:sz w:val="24"/>
      <w:szCs w:val="24"/>
      <w:lang w:val="ru-RU" w:eastAsia="ru-RU"/>
    </w:rPr>
  </w:style>
  <w:style w:type="paragraph" w:customStyle="1" w:styleId="colr">
    <w:name w:val="colr"/>
    <w:basedOn w:val="a3"/>
    <w:uiPriority w:val="99"/>
    <w:rsid w:val="00CA142C"/>
    <w:pPr>
      <w:widowControl/>
      <w:autoSpaceDE/>
      <w:autoSpaceDN/>
      <w:adjustRightInd/>
      <w:spacing w:before="60" w:after="60"/>
      <w:ind w:right="113"/>
      <w:jc w:val="both"/>
    </w:pPr>
    <w:rPr>
      <w:sz w:val="24"/>
      <w:szCs w:val="24"/>
    </w:rPr>
  </w:style>
  <w:style w:type="paragraph" w:styleId="aff4">
    <w:name w:val="Subtitle"/>
    <w:basedOn w:val="a3"/>
    <w:link w:val="aff5"/>
    <w:uiPriority w:val="99"/>
    <w:qFormat/>
    <w:locked/>
    <w:rsid w:val="002D4734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SubtitleChar">
    <w:name w:val="Subtitle Char"/>
    <w:uiPriority w:val="11"/>
    <w:rsid w:val="00545C43"/>
    <w:rPr>
      <w:rFonts w:ascii="Cambria" w:eastAsia="Times New Roman" w:hAnsi="Cambria" w:cs="Times New Roman"/>
      <w:sz w:val="24"/>
      <w:szCs w:val="24"/>
    </w:rPr>
  </w:style>
  <w:style w:type="character" w:customStyle="1" w:styleId="aff5">
    <w:name w:val="Подзаголовок Знак"/>
    <w:link w:val="aff4"/>
    <w:uiPriority w:val="99"/>
    <w:locked/>
    <w:rsid w:val="002D4734"/>
    <w:rPr>
      <w:rFonts w:ascii="Arial" w:hAnsi="Arial" w:cs="Arial"/>
      <w:sz w:val="24"/>
      <w:szCs w:val="24"/>
      <w:lang w:val="ru-RU" w:eastAsia="ru-RU"/>
    </w:rPr>
  </w:style>
  <w:style w:type="numbering" w:customStyle="1" w:styleId="1">
    <w:name w:val="Стиль1"/>
    <w:rsid w:val="00545C43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11">
    <w:name w:val="1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9773A-9598-4B93-B698-F5203A33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15132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Stepanenko.EV</dc:creator>
  <cp:keywords/>
  <dc:description/>
  <cp:lastModifiedBy>Прокудина-Старунская Ульяна Валерьевна</cp:lastModifiedBy>
  <cp:revision>18</cp:revision>
  <cp:lastPrinted>2012-08-17T09:05:00Z</cp:lastPrinted>
  <dcterms:created xsi:type="dcterms:W3CDTF">2012-08-13T11:32:00Z</dcterms:created>
  <dcterms:modified xsi:type="dcterms:W3CDTF">2012-09-13T10:20:00Z</dcterms:modified>
</cp:coreProperties>
</file>